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46"/>
        <w:gridCol w:w="120"/>
        <w:gridCol w:w="120"/>
      </w:tblGrid>
      <w:tr w:rsidR="004632FE" w:rsidRPr="002123A5" w:rsidTr="00352DC8">
        <w:trPr>
          <w:jc w:val="center"/>
        </w:trPr>
        <w:tc>
          <w:tcPr>
            <w:tcW w:w="1468" w:type="pct"/>
            <w:shd w:val="clear" w:color="auto" w:fill="FFFFFF"/>
          </w:tcPr>
          <w:tbl>
            <w:tblPr>
              <w:tblW w:w="5752" w:type="pct"/>
              <w:jc w:val="center"/>
              <w:shd w:val="clear" w:color="auto" w:fill="FFFFFF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034"/>
              <w:gridCol w:w="2041"/>
              <w:gridCol w:w="2739"/>
              <w:gridCol w:w="3346"/>
            </w:tblGrid>
            <w:tr w:rsidR="003A7D29" w:rsidRPr="003D4776" w:rsidTr="009D6238">
              <w:trPr>
                <w:jc w:val="center"/>
              </w:trPr>
              <w:tc>
                <w:tcPr>
                  <w:tcW w:w="1025" w:type="pct"/>
                  <w:shd w:val="clear" w:color="auto" w:fill="FFFFFF"/>
                </w:tcPr>
                <w:p w:rsidR="003A7D29" w:rsidRPr="003D4776" w:rsidRDefault="003A7D29" w:rsidP="009D6238">
                  <w:pPr>
                    <w:rPr>
                      <w:noProof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216660" cy="540385"/>
                        <wp:effectExtent l="0" t="0" r="2540" b="0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6660" cy="540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9" w:type="pct"/>
                  <w:shd w:val="clear" w:color="auto" w:fill="FFFFFF"/>
                </w:tcPr>
                <w:p w:rsidR="003A7D29" w:rsidRPr="003D4776" w:rsidRDefault="003A7D29" w:rsidP="009D6238">
                  <w:pPr>
                    <w:ind w:right="121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</w:t>
                  </w: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049655" cy="476885"/>
                        <wp:effectExtent l="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9655" cy="476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pct"/>
                  <w:shd w:val="clear" w:color="auto" w:fill="FFFFFF"/>
                </w:tcPr>
                <w:p w:rsidR="003A7D29" w:rsidRPr="003D4776" w:rsidRDefault="003A7D29" w:rsidP="003A7D29">
                  <w:pPr>
                    <w:ind w:right="121"/>
                    <w:rPr>
                      <w:noProof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90040" cy="564515"/>
                        <wp:effectExtent l="0" t="0" r="0" b="0"/>
                        <wp:docPr id="6" name="Obraz 6" descr="http://www.sconkol.pl/attachments/article/1593/Logo%20SCO%20pozio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http://www.sconkol.pl/attachments/article/1593/Logo%20SCO%20pozio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718" t="34818" r="10187" b="2770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040" cy="564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71" w:type="pct"/>
                  <w:shd w:val="clear" w:color="auto" w:fill="FFFFFF"/>
                </w:tcPr>
                <w:p w:rsidR="003A7D29" w:rsidRPr="003D4776" w:rsidRDefault="003A7D29" w:rsidP="009D6238">
                  <w:pPr>
                    <w:rPr>
                      <w:noProof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 wp14:anchorId="38DC5856" wp14:editId="7835A02C">
                        <wp:extent cx="1693628" cy="492775"/>
                        <wp:effectExtent l="0" t="0" r="1905" b="2540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3576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32FE" w:rsidRPr="002123A5" w:rsidRDefault="004632FE" w:rsidP="003A7D29">
            <w:pPr>
              <w:spacing w:line="240" w:lineRule="auto"/>
              <w:rPr>
                <w:noProof/>
                <w:lang w:eastAsia="pl-PL"/>
              </w:rPr>
            </w:pPr>
          </w:p>
        </w:tc>
        <w:tc>
          <w:tcPr>
            <w:tcW w:w="1702" w:type="pct"/>
            <w:shd w:val="clear" w:color="auto" w:fill="FFFFFF"/>
          </w:tcPr>
          <w:p w:rsidR="004632FE" w:rsidRPr="002123A5" w:rsidRDefault="004632FE" w:rsidP="00352DC8">
            <w:pPr>
              <w:spacing w:line="240" w:lineRule="auto"/>
              <w:ind w:right="192"/>
              <w:jc w:val="center"/>
              <w:rPr>
                <w:noProof/>
                <w:lang w:eastAsia="pl-PL"/>
              </w:rPr>
            </w:pPr>
          </w:p>
        </w:tc>
        <w:tc>
          <w:tcPr>
            <w:tcW w:w="1829" w:type="pct"/>
            <w:shd w:val="clear" w:color="auto" w:fill="FFFFFF"/>
          </w:tcPr>
          <w:p w:rsidR="004632FE" w:rsidRPr="002123A5" w:rsidRDefault="004632FE" w:rsidP="00352DC8">
            <w:pPr>
              <w:spacing w:line="240" w:lineRule="auto"/>
              <w:jc w:val="right"/>
              <w:rPr>
                <w:noProof/>
                <w:lang w:eastAsia="pl-PL"/>
              </w:rPr>
            </w:pPr>
          </w:p>
        </w:tc>
      </w:tr>
    </w:tbl>
    <w:p w:rsidR="004632FE" w:rsidRDefault="004632FE" w:rsidP="00976847">
      <w:pPr>
        <w:jc w:val="center"/>
        <w:rPr>
          <w:rFonts w:ascii="Times New Roman" w:hAnsi="Times New Roman" w:cs="Times New Roman"/>
        </w:rPr>
      </w:pPr>
    </w:p>
    <w:p w:rsidR="00043D2D" w:rsidRDefault="00043D2D" w:rsidP="00A63C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 dn. </w:t>
      </w:r>
      <w:r w:rsidR="00B8281E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</w:t>
      </w:r>
      <w:r w:rsidR="005E783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.2017 r. </w:t>
      </w:r>
    </w:p>
    <w:p w:rsidR="003A7D29" w:rsidRDefault="003A7D29" w:rsidP="00A63C42">
      <w:pPr>
        <w:spacing w:line="240" w:lineRule="auto"/>
        <w:jc w:val="both"/>
        <w:rPr>
          <w:rFonts w:ascii="Times New Roman" w:hAnsi="Times New Roman" w:cs="Times New Roman"/>
        </w:rPr>
      </w:pPr>
    </w:p>
    <w:p w:rsidR="008E706E" w:rsidRDefault="008E706E" w:rsidP="00A63C42">
      <w:pPr>
        <w:spacing w:line="240" w:lineRule="auto"/>
        <w:jc w:val="both"/>
        <w:rPr>
          <w:rFonts w:ascii="Times New Roman" w:hAnsi="Times New Roman" w:cs="Times New Roman"/>
        </w:rPr>
      </w:pPr>
    </w:p>
    <w:p w:rsidR="003A7D29" w:rsidRPr="00B41053" w:rsidRDefault="003A7D29" w:rsidP="008E706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41053">
        <w:rPr>
          <w:rFonts w:ascii="Times New Roman" w:hAnsi="Times New Roman" w:cs="Times New Roman"/>
          <w:b/>
        </w:rPr>
        <w:t xml:space="preserve">ZMIANA </w:t>
      </w:r>
      <w:r w:rsidR="00B41053">
        <w:rPr>
          <w:rFonts w:ascii="Times New Roman" w:hAnsi="Times New Roman" w:cs="Times New Roman"/>
          <w:b/>
        </w:rPr>
        <w:t xml:space="preserve">TREŚCI </w:t>
      </w:r>
      <w:r w:rsidRPr="00B41053">
        <w:rPr>
          <w:rFonts w:ascii="Times New Roman" w:hAnsi="Times New Roman" w:cs="Times New Roman"/>
          <w:b/>
        </w:rPr>
        <w:t>ZAPYTANIA OFERTOWEGO</w:t>
      </w:r>
    </w:p>
    <w:p w:rsidR="003A7D29" w:rsidRPr="008E706E" w:rsidRDefault="00043D2D" w:rsidP="008E706E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Dot. </w:t>
      </w:r>
      <w:r w:rsidR="00976847" w:rsidRPr="00AE633B">
        <w:rPr>
          <w:rFonts w:ascii="Times New Roman" w:hAnsi="Times New Roman" w:cs="Times New Roman"/>
        </w:rPr>
        <w:t>zapytani</w:t>
      </w:r>
      <w:r>
        <w:rPr>
          <w:rFonts w:ascii="Times New Roman" w:hAnsi="Times New Roman" w:cs="Times New Roman"/>
        </w:rPr>
        <w:t>a</w:t>
      </w:r>
      <w:r w:rsidR="00976847" w:rsidRPr="00AE633B">
        <w:rPr>
          <w:rFonts w:ascii="Times New Roman" w:hAnsi="Times New Roman" w:cs="Times New Roman"/>
        </w:rPr>
        <w:t xml:space="preserve"> ofertow</w:t>
      </w:r>
      <w:r>
        <w:rPr>
          <w:rFonts w:ascii="Times New Roman" w:hAnsi="Times New Roman" w:cs="Times New Roman"/>
        </w:rPr>
        <w:t>ego</w:t>
      </w:r>
      <w:r w:rsidR="00976847">
        <w:rPr>
          <w:rFonts w:ascii="Times New Roman" w:hAnsi="Times New Roman" w:cs="Times New Roman"/>
        </w:rPr>
        <w:t xml:space="preserve"> nr AZP </w:t>
      </w:r>
      <w:r w:rsidR="003A7D29">
        <w:rPr>
          <w:rFonts w:ascii="Times New Roman" w:hAnsi="Times New Roman" w:cs="Times New Roman"/>
        </w:rPr>
        <w:t>147</w:t>
      </w:r>
      <w:r w:rsidR="00976847" w:rsidRPr="00AE633B">
        <w:rPr>
          <w:rFonts w:ascii="Times New Roman" w:hAnsi="Times New Roman" w:cs="Times New Roman"/>
        </w:rPr>
        <w:t xml:space="preserve">/17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lang w:eastAsia="pl-PL"/>
        </w:rPr>
        <w:t>„</w:t>
      </w:r>
      <w:r w:rsidR="003A7D29">
        <w:rPr>
          <w:rFonts w:ascii="Times New Roman" w:eastAsia="Times New Roman" w:hAnsi="Times New Roman"/>
          <w:lang w:eastAsia="pl-PL"/>
        </w:rPr>
        <w:t>Ogłoszenia/artykuły w prasie lokalnej</w:t>
      </w:r>
      <w:r>
        <w:rPr>
          <w:rFonts w:ascii="Times New Roman" w:hAnsi="Times New Roman"/>
        </w:rPr>
        <w:t>”.</w:t>
      </w:r>
    </w:p>
    <w:p w:rsidR="003A7D29" w:rsidRPr="003A7D29" w:rsidRDefault="003A7D29" w:rsidP="00B3103E">
      <w:pPr>
        <w:pStyle w:val="NormalnyWeb"/>
        <w:numPr>
          <w:ilvl w:val="0"/>
          <w:numId w:val="2"/>
        </w:numPr>
        <w:jc w:val="both"/>
        <w:rPr>
          <w:b/>
          <w:i/>
        </w:rPr>
      </w:pPr>
      <w:r>
        <w:t xml:space="preserve">Zamawiający zmienia treść zapytania ofertowego w zakresie rozdz. II Opis przedmiotu zamówienia poprzez dodanie treści o brzmieniu: </w:t>
      </w:r>
      <w:r w:rsidRPr="003A7D29">
        <w:rPr>
          <w:b/>
          <w:i/>
        </w:rPr>
        <w:t>Kod</w:t>
      </w:r>
      <w:r>
        <w:rPr>
          <w:b/>
          <w:i/>
        </w:rPr>
        <w:t xml:space="preserve"> CPV – 79970000-4 Usługi publikacji.</w:t>
      </w:r>
    </w:p>
    <w:p w:rsidR="00B3103E" w:rsidRDefault="003A7D29" w:rsidP="00B3103E">
      <w:pPr>
        <w:pStyle w:val="NormalnyWeb"/>
        <w:numPr>
          <w:ilvl w:val="0"/>
          <w:numId w:val="2"/>
        </w:numPr>
        <w:jc w:val="both"/>
      </w:pPr>
      <w:r>
        <w:t>Zamawiający zmienia treść zapytania ofertowego w zakresie rozdz. III „Termin realizacji umowy</w:t>
      </w:r>
      <w:bookmarkStart w:id="0" w:name="_GoBack"/>
      <w:bookmarkEnd w:id="0"/>
      <w:r>
        <w:t xml:space="preserve">”, który przyjmuje brzmienie: </w:t>
      </w:r>
      <w:r w:rsidRPr="003A7D29">
        <w:rPr>
          <w:b/>
          <w:i/>
        </w:rPr>
        <w:t>od 4 grudnia do 30 czerwca 2018 r.</w:t>
      </w:r>
      <w:r>
        <w:t xml:space="preserve"> </w:t>
      </w:r>
    </w:p>
    <w:p w:rsidR="003A7D29" w:rsidRDefault="003A7D29" w:rsidP="003A7D29">
      <w:pPr>
        <w:pStyle w:val="NormalnyWeb"/>
        <w:jc w:val="both"/>
      </w:pPr>
    </w:p>
    <w:p w:rsidR="00B41053" w:rsidRDefault="00B41053" w:rsidP="003A7D29">
      <w:pPr>
        <w:pStyle w:val="NormalnyWeb"/>
        <w:jc w:val="both"/>
      </w:pPr>
      <w:r>
        <w:t xml:space="preserve">Powyższe zmiany są wiążące dla wszystkich uczestników postępowania. </w:t>
      </w:r>
    </w:p>
    <w:p w:rsidR="003A7D29" w:rsidRDefault="003A7D29" w:rsidP="003A7D29">
      <w:pPr>
        <w:pStyle w:val="NormalnyWeb"/>
        <w:jc w:val="both"/>
      </w:pPr>
    </w:p>
    <w:p w:rsidR="003A7D29" w:rsidRDefault="003A7D29" w:rsidP="003A7D29">
      <w:pPr>
        <w:pStyle w:val="NormalnyWeb"/>
        <w:ind w:left="720"/>
        <w:jc w:val="both"/>
      </w:pPr>
    </w:p>
    <w:p w:rsidR="00DD59D2" w:rsidRPr="00C9351E" w:rsidRDefault="00DD59D2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769A">
        <w:rPr>
          <w:color w:val="000000" w:themeColor="text1"/>
        </w:rPr>
        <w:t xml:space="preserve">               </w:t>
      </w:r>
      <w:r w:rsidRPr="00C9351E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333E8C" w:rsidRPr="00C9351E" w:rsidRDefault="00333E8C">
      <w:r w:rsidRPr="00C9351E">
        <w:tab/>
      </w:r>
      <w:r w:rsidRPr="00C9351E">
        <w:tab/>
      </w:r>
      <w:r w:rsidRPr="00C9351E">
        <w:tab/>
      </w:r>
      <w:r w:rsidRPr="00C9351E">
        <w:tab/>
      </w:r>
      <w:r w:rsidRPr="00C9351E">
        <w:tab/>
      </w:r>
      <w:r w:rsidRPr="00C9351E">
        <w:tab/>
        <w:t>Z-ca Dyrektora ds. Finansowo-Administracyjnych</w:t>
      </w:r>
    </w:p>
    <w:p w:rsidR="00333E8C" w:rsidRPr="00C9351E" w:rsidRDefault="00333E8C">
      <w:r w:rsidRPr="00C9351E">
        <w:tab/>
      </w:r>
      <w:r w:rsidRPr="00C9351E">
        <w:tab/>
      </w:r>
      <w:r w:rsidRPr="00C9351E">
        <w:tab/>
      </w:r>
      <w:r w:rsidRPr="00C9351E">
        <w:tab/>
      </w:r>
      <w:r w:rsidRPr="00C9351E">
        <w:tab/>
      </w:r>
      <w:r w:rsidRPr="00C9351E">
        <w:tab/>
      </w:r>
      <w:r w:rsidRPr="00C9351E">
        <w:tab/>
      </w:r>
      <w:r w:rsidRPr="00C9351E">
        <w:tab/>
        <w:t>mgr Teresa Czernecka</w:t>
      </w:r>
    </w:p>
    <w:sectPr w:rsidR="00333E8C" w:rsidRPr="00C9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0CC3"/>
    <w:multiLevelType w:val="hybridMultilevel"/>
    <w:tmpl w:val="47AE7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1009"/>
    <w:multiLevelType w:val="hybridMultilevel"/>
    <w:tmpl w:val="1A86D706"/>
    <w:lvl w:ilvl="0" w:tplc="E3780B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47"/>
    <w:rsid w:val="00043D2D"/>
    <w:rsid w:val="000A0AC7"/>
    <w:rsid w:val="001D4331"/>
    <w:rsid w:val="00257986"/>
    <w:rsid w:val="00333E8C"/>
    <w:rsid w:val="003A7D29"/>
    <w:rsid w:val="003F538E"/>
    <w:rsid w:val="004632FE"/>
    <w:rsid w:val="00485BE0"/>
    <w:rsid w:val="005E783B"/>
    <w:rsid w:val="00683C0B"/>
    <w:rsid w:val="006E769A"/>
    <w:rsid w:val="008562AD"/>
    <w:rsid w:val="008E706E"/>
    <w:rsid w:val="00976847"/>
    <w:rsid w:val="00A63C42"/>
    <w:rsid w:val="00B3103E"/>
    <w:rsid w:val="00B41053"/>
    <w:rsid w:val="00B8281E"/>
    <w:rsid w:val="00B872D1"/>
    <w:rsid w:val="00C406FC"/>
    <w:rsid w:val="00C9351E"/>
    <w:rsid w:val="00CE44A4"/>
    <w:rsid w:val="00D172B5"/>
    <w:rsid w:val="00DD59D2"/>
    <w:rsid w:val="00DD5E19"/>
    <w:rsid w:val="00F1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F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4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F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4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Klimczak Mariusz</cp:lastModifiedBy>
  <cp:revision>8</cp:revision>
  <cp:lastPrinted>2017-11-24T06:10:00Z</cp:lastPrinted>
  <dcterms:created xsi:type="dcterms:W3CDTF">2017-11-21T08:22:00Z</dcterms:created>
  <dcterms:modified xsi:type="dcterms:W3CDTF">2017-11-24T06:11:00Z</dcterms:modified>
</cp:coreProperties>
</file>